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986" w:rsidRPr="00915B16" w:rsidRDefault="00D4647F" w:rsidP="0039495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ZESTAW II - </w:t>
      </w:r>
      <w:bookmarkStart w:id="0" w:name="_GoBack"/>
      <w:bookmarkEnd w:id="0"/>
      <w:r w:rsidR="00DD4272">
        <w:rPr>
          <w:b/>
          <w:sz w:val="28"/>
          <w:szCs w:val="28"/>
        </w:rPr>
        <w:t>KLASA VII</w:t>
      </w:r>
    </w:p>
    <w:p w:rsidR="00394958" w:rsidRPr="00915B16" w:rsidRDefault="00394958">
      <w:pPr>
        <w:rPr>
          <w:sz w:val="28"/>
          <w:szCs w:val="28"/>
        </w:rPr>
      </w:pPr>
      <w:r w:rsidRPr="00915B16">
        <w:rPr>
          <w:sz w:val="28"/>
          <w:szCs w:val="28"/>
        </w:rPr>
        <w:t xml:space="preserve">Zad1. </w:t>
      </w:r>
    </w:p>
    <w:p w:rsidR="00915B16" w:rsidRPr="00915B16" w:rsidRDefault="00915B16">
      <w:pPr>
        <w:rPr>
          <w:sz w:val="28"/>
          <w:szCs w:val="28"/>
        </w:rPr>
      </w:pPr>
      <w:r w:rsidRPr="00915B16">
        <w:rPr>
          <w:noProof/>
          <w:sz w:val="28"/>
          <w:szCs w:val="28"/>
          <w:lang w:eastAsia="pl-PL"/>
        </w:rPr>
        <w:drawing>
          <wp:inline distT="0" distB="0" distL="0" distR="0" wp14:anchorId="696C7C44" wp14:editId="01E83DCF">
            <wp:extent cx="4914900" cy="695325"/>
            <wp:effectExtent l="0" t="0" r="0" b="9525"/>
            <wp:docPr id="5" name="Obraz 5" descr="Wykonując działania na ułamkach oblicz podane wyrażeni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ykonując działania na ułamkach oblicz podane wyrażenie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1986" w:rsidRPr="00915B16" w:rsidRDefault="00CC1986">
      <w:pPr>
        <w:rPr>
          <w:rFonts w:ascii="Times New Roman" w:hAnsi="Times New Roman" w:cs="Times New Roman"/>
          <w:sz w:val="28"/>
          <w:szCs w:val="28"/>
        </w:rPr>
      </w:pPr>
      <w:r w:rsidRPr="00915B16">
        <w:rPr>
          <w:rFonts w:ascii="Times New Roman" w:hAnsi="Times New Roman" w:cs="Times New Roman"/>
          <w:sz w:val="28"/>
          <w:szCs w:val="28"/>
        </w:rPr>
        <w:t>Zad2.</w:t>
      </w:r>
    </w:p>
    <w:p w:rsidR="00C54D64" w:rsidRPr="00915B16" w:rsidRDefault="00CC1986">
      <w:pPr>
        <w:rPr>
          <w:rFonts w:ascii="Times New Roman" w:hAnsi="Times New Roman" w:cs="Times New Roman"/>
          <w:sz w:val="28"/>
          <w:szCs w:val="28"/>
        </w:rPr>
      </w:pPr>
      <w:r w:rsidRPr="00915B16">
        <w:rPr>
          <w:rFonts w:ascii="Times New Roman" w:hAnsi="Times New Roman" w:cs="Times New Roman"/>
          <w:sz w:val="28"/>
          <w:szCs w:val="28"/>
        </w:rPr>
        <w:t xml:space="preserve"> Pan Kowalski wpłacił do banku kwotę 30000 zł na okres 12 miesięcy na 17% w stosunku rocznym. Oblicz, jaki będzie stan konta Pana Kowalskiego po roku, a jaki po dwóch latach? </w:t>
      </w:r>
    </w:p>
    <w:p w:rsidR="00A44D81" w:rsidRPr="00915B16" w:rsidRDefault="00A44D81">
      <w:pPr>
        <w:rPr>
          <w:rFonts w:ascii="Times New Roman" w:hAnsi="Times New Roman" w:cs="Times New Roman"/>
          <w:sz w:val="28"/>
          <w:szCs w:val="28"/>
        </w:rPr>
      </w:pPr>
      <w:r w:rsidRPr="00915B16">
        <w:rPr>
          <w:rFonts w:ascii="Times New Roman" w:hAnsi="Times New Roman" w:cs="Times New Roman"/>
          <w:sz w:val="28"/>
          <w:szCs w:val="28"/>
        </w:rPr>
        <w:t>Zad3</w:t>
      </w:r>
    </w:p>
    <w:p w:rsidR="00A44D81" w:rsidRPr="00A44D81" w:rsidRDefault="00DB76E2" w:rsidP="00A44D8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915B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Cena książki po obniżce o 30%, a następnie o 15% wynosi 11,90 zł. Oblicz cenę początkową książki.</w:t>
      </w:r>
    </w:p>
    <w:p w:rsidR="00A44D81" w:rsidRPr="00915B16" w:rsidRDefault="00A44D81">
      <w:pPr>
        <w:rPr>
          <w:rFonts w:ascii="Times New Roman" w:hAnsi="Times New Roman" w:cs="Times New Roman"/>
          <w:sz w:val="28"/>
          <w:szCs w:val="28"/>
        </w:rPr>
      </w:pPr>
    </w:p>
    <w:p w:rsidR="00A44D81" w:rsidRPr="00915B16" w:rsidRDefault="00A44D81">
      <w:pPr>
        <w:rPr>
          <w:rFonts w:ascii="Times New Roman" w:hAnsi="Times New Roman" w:cs="Times New Roman"/>
          <w:sz w:val="28"/>
          <w:szCs w:val="28"/>
        </w:rPr>
      </w:pPr>
      <w:r w:rsidRPr="00915B16">
        <w:rPr>
          <w:rFonts w:ascii="Times New Roman" w:hAnsi="Times New Roman" w:cs="Times New Roman"/>
          <w:sz w:val="28"/>
          <w:szCs w:val="28"/>
        </w:rPr>
        <w:t>Zad4.</w:t>
      </w:r>
    </w:p>
    <w:p w:rsidR="00A44D81" w:rsidRPr="00A44D81" w:rsidRDefault="00394958" w:rsidP="00A44D8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915B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Suma trzech liczb wynosi 44. Znajdź te liczby, jeżeli wiadomo, że druga jest 3 razy większa od pierwszej, a trzecia jest o 2 większa od drugiej</w:t>
      </w:r>
    </w:p>
    <w:p w:rsidR="00A44D81" w:rsidRPr="00915B16" w:rsidRDefault="00A44D81">
      <w:pPr>
        <w:rPr>
          <w:rFonts w:ascii="Times New Roman" w:hAnsi="Times New Roman" w:cs="Times New Roman"/>
          <w:sz w:val="28"/>
          <w:szCs w:val="28"/>
        </w:rPr>
      </w:pPr>
    </w:p>
    <w:p w:rsidR="00394958" w:rsidRPr="00915B16" w:rsidRDefault="00A44D81">
      <w:pPr>
        <w:rPr>
          <w:rFonts w:ascii="Times New Roman" w:hAnsi="Times New Roman" w:cs="Times New Roman"/>
          <w:sz w:val="28"/>
          <w:szCs w:val="28"/>
        </w:rPr>
      </w:pPr>
      <w:r w:rsidRPr="00915B16">
        <w:rPr>
          <w:rFonts w:ascii="Times New Roman" w:hAnsi="Times New Roman" w:cs="Times New Roman"/>
          <w:sz w:val="28"/>
          <w:szCs w:val="28"/>
        </w:rPr>
        <w:t xml:space="preserve">Zad5. </w:t>
      </w:r>
    </w:p>
    <w:p w:rsidR="00DB76E2" w:rsidRPr="00915B16" w:rsidRDefault="00A44D81" w:rsidP="009F09FF">
      <w:pPr>
        <w:rPr>
          <w:rFonts w:ascii="Times New Roman" w:hAnsi="Times New Roman" w:cs="Times New Roman"/>
          <w:sz w:val="28"/>
          <w:szCs w:val="28"/>
        </w:rPr>
      </w:pPr>
      <w:r w:rsidRPr="00915B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Pitagoras zapytany, ilu ma uczniów odpowiedział: połowa studiuje matematykę, czwarta część fizykę, siódma część uczy się milczenia, ponadto mam jeszcze trzech uczniów. Ilu uczniów miał Pitagoras?</w:t>
      </w:r>
    </w:p>
    <w:sectPr w:rsidR="00DB76E2" w:rsidRPr="00915B16" w:rsidSect="009F09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986"/>
    <w:rsid w:val="00237EE0"/>
    <w:rsid w:val="00394958"/>
    <w:rsid w:val="00915B16"/>
    <w:rsid w:val="009F09FF"/>
    <w:rsid w:val="00A44D81"/>
    <w:rsid w:val="00C54D64"/>
    <w:rsid w:val="00CC1986"/>
    <w:rsid w:val="00D4647F"/>
    <w:rsid w:val="00DB76E2"/>
    <w:rsid w:val="00DD4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44D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4D81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3949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44D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4D81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3949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08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Kalinowska</dc:creator>
  <cp:lastModifiedBy>Olga Kalinowska</cp:lastModifiedBy>
  <cp:revision>4</cp:revision>
  <dcterms:created xsi:type="dcterms:W3CDTF">2019-11-25T18:00:00Z</dcterms:created>
  <dcterms:modified xsi:type="dcterms:W3CDTF">2019-11-25T18:20:00Z</dcterms:modified>
</cp:coreProperties>
</file>