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68D" w:rsidRDefault="00B46AFD">
      <w:r>
        <w:t>Religia Murzynno</w:t>
      </w:r>
    </w:p>
    <w:tbl>
      <w:tblPr>
        <w:tblStyle w:val="Tabela-Siatka"/>
        <w:tblW w:w="0" w:type="auto"/>
        <w:tblLook w:val="04A0"/>
      </w:tblPr>
      <w:tblGrid>
        <w:gridCol w:w="2405"/>
        <w:gridCol w:w="1509"/>
        <w:gridCol w:w="4831"/>
      </w:tblGrid>
      <w:tr w:rsidR="00B46AFD" w:rsidTr="00D2705D">
        <w:tc>
          <w:tcPr>
            <w:tcW w:w="2405" w:type="dxa"/>
          </w:tcPr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klasa I</w:t>
            </w:r>
          </w:p>
        </w:tc>
        <w:tc>
          <w:tcPr>
            <w:tcW w:w="1509" w:type="dxa"/>
          </w:tcPr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AZ-11-01/18-PO -1/20</w:t>
            </w:r>
          </w:p>
        </w:tc>
        <w:tc>
          <w:tcPr>
            <w:tcW w:w="4831" w:type="dxa"/>
          </w:tcPr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„Pan Bóg jest naszym Ojcem” (dwie części)wyd. Św. Wojciech</w:t>
            </w:r>
          </w:p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AFD" w:rsidTr="00B46AFD">
        <w:tc>
          <w:tcPr>
            <w:tcW w:w="2405" w:type="dxa"/>
          </w:tcPr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klasa II</w:t>
            </w:r>
          </w:p>
        </w:tc>
        <w:tc>
          <w:tcPr>
            <w:tcW w:w="1509" w:type="dxa"/>
          </w:tcPr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AZ-12-01/18-PO-1/21</w:t>
            </w:r>
          </w:p>
        </w:tc>
        <w:tc>
          <w:tcPr>
            <w:tcW w:w="4831" w:type="dxa"/>
          </w:tcPr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„Chcemy poznać Pana Jezusa”(dwie części)</w:t>
            </w:r>
          </w:p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wyd. Św. Wojciech</w:t>
            </w:r>
          </w:p>
        </w:tc>
      </w:tr>
      <w:tr w:rsidR="00B46AFD" w:rsidTr="00B46AFD">
        <w:tc>
          <w:tcPr>
            <w:tcW w:w="2405" w:type="dxa"/>
          </w:tcPr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klasa III</w:t>
            </w:r>
          </w:p>
        </w:tc>
        <w:tc>
          <w:tcPr>
            <w:tcW w:w="1509" w:type="dxa"/>
          </w:tcPr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AZ-13-01/18-PO-1/22</w:t>
            </w:r>
          </w:p>
        </w:tc>
        <w:tc>
          <w:tcPr>
            <w:tcW w:w="4831" w:type="dxa"/>
          </w:tcPr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„Pan Jezus nas karmi” (dwie części)</w:t>
            </w:r>
          </w:p>
          <w:p w:rsidR="00B46AFD" w:rsidRDefault="00B46AFD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wyd. Św. Wojciech</w:t>
            </w:r>
          </w:p>
        </w:tc>
      </w:tr>
      <w:tr w:rsidR="00EF5862" w:rsidTr="00EF5862">
        <w:tc>
          <w:tcPr>
            <w:tcW w:w="2405" w:type="dxa"/>
          </w:tcPr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Religia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AZ-14-01/18-PO-6/23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AZ-21-01/18-PO-2/20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AZ-22-01/18-PO-2/21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AZ-23-01/18-PO-2/22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– 24-01/18– PO – 7/23</w:t>
            </w:r>
          </w:p>
        </w:tc>
        <w:tc>
          <w:tcPr>
            <w:tcW w:w="4831" w:type="dxa"/>
          </w:tcPr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„Jezus jest naszym życiem” – 2 części, podręcznik z ćwiczeniami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wyd. Święty Wojciech – </w:t>
            </w:r>
            <w:r w:rsidRPr="009B0754">
              <w:rPr>
                <w:rFonts w:ascii="Times New Roman" w:hAnsi="Times New Roman" w:cs="Times New Roman"/>
                <w:b/>
                <w:sz w:val="24"/>
                <w:szCs w:val="24"/>
              </w:rPr>
              <w:t>klasa IV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„Bóg szuka człowieka”(dwie części) B. Zawiślak, ks. dr M. Wojtasik</w:t>
            </w:r>
            <w:r w:rsidRPr="009B0754">
              <w:rPr>
                <w:rFonts w:ascii="Times New Roman" w:hAnsi="Times New Roman" w:cs="Times New Roman"/>
                <w:b/>
                <w:sz w:val="24"/>
                <w:szCs w:val="24"/>
              </w:rPr>
              <w:t>, klasa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(podręcznik z ćwiczeniami)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„Jezus nas zbawia” – 2 części podręcznik z ćwiczeniami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podręcznik </w:t>
            </w:r>
            <w:r w:rsidRPr="009B0754">
              <w:rPr>
                <w:rFonts w:ascii="Times New Roman" w:hAnsi="Times New Roman" w:cs="Times New Roman"/>
                <w:b/>
                <w:sz w:val="24"/>
                <w:szCs w:val="24"/>
              </w:rPr>
              <w:t>kl. 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wyd. Św. Wojciech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„Bóg wskazuje nam drogę” – 2 części podręcznik z ćwiczeniami wy. Święty Wojciech, </w:t>
            </w:r>
            <w:r w:rsidRPr="009B0754">
              <w:rPr>
                <w:rFonts w:ascii="Times New Roman" w:hAnsi="Times New Roman" w:cs="Times New Roman"/>
                <w:b/>
                <w:sz w:val="24"/>
                <w:szCs w:val="24"/>
              </w:rPr>
              <w:t>klasa VII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„Mocą Ducha Świętego zmieniamy Świat” podręcznik z ćwiczeniami </w:t>
            </w:r>
            <w:r w:rsidRPr="009B0754">
              <w:rPr>
                <w:rFonts w:ascii="Times New Roman" w:hAnsi="Times New Roman" w:cs="Times New Roman"/>
                <w:b/>
                <w:sz w:val="24"/>
                <w:szCs w:val="24"/>
              </w:rPr>
              <w:t>klasa 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wyd. Święty Wojciech</w:t>
            </w:r>
          </w:p>
          <w:p w:rsidR="00EF5862" w:rsidRDefault="00EF5862" w:rsidP="00D27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AFD" w:rsidRDefault="00B46AFD"/>
    <w:p w:rsidR="00B46AFD" w:rsidRDefault="00B46AFD"/>
    <w:sectPr w:rsidR="00B46AFD" w:rsidSect="00520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6AFD"/>
    <w:rsid w:val="0007115E"/>
    <w:rsid w:val="00312510"/>
    <w:rsid w:val="0052068D"/>
    <w:rsid w:val="00671196"/>
    <w:rsid w:val="006C7289"/>
    <w:rsid w:val="00735FF1"/>
    <w:rsid w:val="00A85F61"/>
    <w:rsid w:val="00B46AFD"/>
    <w:rsid w:val="00C41B14"/>
    <w:rsid w:val="00EF5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72"/>
        <w:szCs w:val="7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289"/>
  </w:style>
  <w:style w:type="paragraph" w:styleId="Nagwek1">
    <w:name w:val="heading 1"/>
    <w:basedOn w:val="Normalny"/>
    <w:next w:val="Normalny"/>
    <w:link w:val="Nagwek1Znak"/>
    <w:uiPriority w:val="9"/>
    <w:qFormat/>
    <w:rsid w:val="006C72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72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7289"/>
    <w:rPr>
      <w:rFonts w:asciiTheme="majorHAnsi" w:eastAsiaTheme="majorEastAsia" w:hAnsiTheme="majorHAnsi" w:cstheme="majorBidi"/>
      <w:b w:val="0"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C7289"/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6C728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C7289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C7289"/>
    <w:rPr>
      <w:i/>
      <w:iCs/>
      <w:color w:val="000000" w:themeColor="text1"/>
    </w:rPr>
  </w:style>
  <w:style w:type="character" w:styleId="Wyrnienieintensywne">
    <w:name w:val="Intense Emphasis"/>
    <w:basedOn w:val="Domylnaczcionkaakapitu"/>
    <w:uiPriority w:val="21"/>
    <w:qFormat/>
    <w:rsid w:val="006C7289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6C7289"/>
    <w:rPr>
      <w:smallCaps/>
      <w:color w:val="C0504D" w:themeColor="accent2"/>
      <w:u w:val="single"/>
    </w:rPr>
  </w:style>
  <w:style w:type="character" w:styleId="Tytuksiki">
    <w:name w:val="Book Title"/>
    <w:basedOn w:val="Domylnaczcionkaakapitu"/>
    <w:uiPriority w:val="33"/>
    <w:qFormat/>
    <w:rsid w:val="006C7289"/>
    <w:rPr>
      <w:b/>
      <w:bCs/>
      <w:smallCaps/>
      <w:spacing w:val="5"/>
    </w:rPr>
  </w:style>
  <w:style w:type="table" w:styleId="Tabela-Siatka">
    <w:name w:val="Table Grid"/>
    <w:basedOn w:val="Standardowy"/>
    <w:uiPriority w:val="59"/>
    <w:rsid w:val="00B46AFD"/>
    <w:pPr>
      <w:spacing w:after="0" w:line="240" w:lineRule="auto"/>
    </w:pPr>
    <w:rPr>
      <w:rFonts w:asciiTheme="minorHAnsi" w:hAnsiTheme="minorHAnsi" w:cstheme="minorBidi"/>
      <w:b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792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2</cp:revision>
  <dcterms:created xsi:type="dcterms:W3CDTF">2024-07-09T11:19:00Z</dcterms:created>
  <dcterms:modified xsi:type="dcterms:W3CDTF">2024-07-09T11:22:00Z</dcterms:modified>
</cp:coreProperties>
</file>